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28C1" w14:textId="77777777" w:rsidR="00C26152" w:rsidRPr="006B54D4" w:rsidRDefault="00C26152" w:rsidP="00C26152">
      <w:pPr>
        <w:ind w:left="-1417" w:right="-1417"/>
        <w:rPr>
          <w:rFonts w:ascii="MULI LIGHT ROMAN" w:hAnsi="MULI LIGHT ROMAN"/>
        </w:rPr>
      </w:pPr>
    </w:p>
    <w:p w14:paraId="46EA1E0A" w14:textId="1175006B" w:rsidR="006B54D4" w:rsidRPr="006B54D4" w:rsidRDefault="006B54D4" w:rsidP="006B54D4">
      <w:pPr>
        <w:ind w:right="-142"/>
        <w:jc w:val="both"/>
        <w:rPr>
          <w:rFonts w:ascii="MULI LIGHT ROMAN" w:hAnsi="MULI LIGHT ROMAN"/>
          <w:b/>
          <w:bCs/>
        </w:rPr>
      </w:pPr>
      <w:r w:rsidRPr="006B54D4">
        <w:rPr>
          <w:rFonts w:ascii="MULI LIGHT ROMAN" w:hAnsi="MULI LIGHT ROMAN"/>
          <w:b/>
          <w:bCs/>
        </w:rPr>
        <w:t>T</w:t>
      </w:r>
      <w:r w:rsidRPr="006B54D4">
        <w:rPr>
          <w:rFonts w:ascii="MULI LIGHT ROMAN" w:hAnsi="MULI LIGHT ROMAN"/>
          <w:noProof/>
          <w:color w:val="1F3864" w:themeColor="accent1" w:themeShade="80"/>
        </w:rPr>
        <w:drawing>
          <wp:anchor distT="0" distB="0" distL="114300" distR="114300" simplePos="0" relativeHeight="251660288" behindDoc="0" locked="1" layoutInCell="1" allowOverlap="0" wp14:anchorId="509DCCC1" wp14:editId="1EDF221C">
            <wp:simplePos x="0" y="0"/>
            <wp:positionH relativeFrom="column">
              <wp:posOffset>-990600</wp:posOffset>
            </wp:positionH>
            <wp:positionV relativeFrom="page">
              <wp:posOffset>-545465</wp:posOffset>
            </wp:positionV>
            <wp:extent cx="7656830" cy="2627630"/>
            <wp:effectExtent l="0" t="0" r="1270" b="1270"/>
            <wp:wrapThrough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30"/>
                    <a:stretch/>
                  </pic:blipFill>
                  <pic:spPr bwMode="auto">
                    <a:xfrm>
                      <a:off x="0" y="0"/>
                      <a:ext cx="765683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4D4">
        <w:rPr>
          <w:rFonts w:ascii="MULI LIGHT ROMAN" w:hAnsi="MULI LIGHT ROMAN"/>
          <w:b/>
          <w:bCs/>
        </w:rPr>
        <w:t>ieto otázky môžu slúžiť na osobnú formáciu, ale aj ako podklady do skupiniek</w:t>
      </w:r>
      <w:r w:rsidRPr="006B54D4">
        <w:rPr>
          <w:rFonts w:ascii="MULI LIGHT ROMAN" w:hAnsi="MULI LIGHT ROMAN"/>
          <w:b/>
          <w:bCs/>
        </w:rPr>
        <w:t xml:space="preserve"> alebo </w:t>
      </w:r>
      <w:r w:rsidRPr="006B54D4">
        <w:rPr>
          <w:rFonts w:ascii="MULI LIGHT ROMAN" w:hAnsi="MULI LIGHT ROMAN"/>
          <w:b/>
          <w:bCs/>
        </w:rPr>
        <w:t>spoločenstiev, na možnú diskusiu.</w:t>
      </w:r>
    </w:p>
    <w:p w14:paraId="1E8F3090" w14:textId="359EB1EE" w:rsidR="006B54D4" w:rsidRPr="006B54D4" w:rsidRDefault="006B54D4" w:rsidP="006B54D4">
      <w:pPr>
        <w:pStyle w:val="Odsekzoznamu"/>
        <w:numPr>
          <w:ilvl w:val="0"/>
          <w:numId w:val="2"/>
        </w:numPr>
        <w:ind w:right="-142"/>
        <w:jc w:val="both"/>
        <w:rPr>
          <w:rFonts w:ascii="MULI LIGHT ROMAN" w:hAnsi="MULI LIGHT ROMAN"/>
        </w:rPr>
      </w:pPr>
      <w:r w:rsidRPr="006B54D4">
        <w:rPr>
          <w:rFonts w:ascii="MULI LIGHT ROMAN" w:hAnsi="MULI LIGHT ROMAN"/>
        </w:rPr>
        <w:t>Čo je búrka, pred ktorou práve stojíš? Pomenuj 3 veci, ktoré sú momentálne tvojou najväčšou prekážkou v raste.</w:t>
      </w:r>
    </w:p>
    <w:p w14:paraId="7646D05D" w14:textId="061DC5CD" w:rsidR="006B54D4" w:rsidRPr="006B54D4" w:rsidRDefault="006B54D4" w:rsidP="006B54D4">
      <w:pPr>
        <w:pStyle w:val="Odsekzoznamu"/>
        <w:numPr>
          <w:ilvl w:val="0"/>
          <w:numId w:val="2"/>
        </w:numPr>
        <w:ind w:right="-142"/>
        <w:jc w:val="both"/>
        <w:rPr>
          <w:rFonts w:ascii="MULI LIGHT ROMAN" w:hAnsi="MULI LIGHT ROMAN"/>
        </w:rPr>
      </w:pPr>
      <w:r w:rsidRPr="006B54D4">
        <w:rPr>
          <w:rFonts w:ascii="MULI LIGHT ROMAN" w:hAnsi="MULI LIGHT ROMAN"/>
        </w:rPr>
        <w:t>Počul si o princípoch vedenia počas búrky. Ktorý z nich chceš do svojho života aplikovať ako prvý? Čo je konkrétny krok, ktorý ako prvý urobíš, aby si tento princíp začal žiť?</w:t>
      </w:r>
    </w:p>
    <w:p w14:paraId="2B0A3334" w14:textId="5A69A1D4" w:rsidR="00C26152" w:rsidRPr="006B54D4" w:rsidRDefault="006B54D4" w:rsidP="006B54D4">
      <w:pPr>
        <w:pStyle w:val="Odsekzoznamu"/>
        <w:numPr>
          <w:ilvl w:val="0"/>
          <w:numId w:val="2"/>
        </w:numPr>
        <w:ind w:right="-142"/>
        <w:jc w:val="both"/>
        <w:rPr>
          <w:rFonts w:ascii="MULI LIGHT ROMAN" w:hAnsi="MULI LIGHT ROMAN"/>
        </w:rPr>
      </w:pPr>
      <w:r w:rsidRPr="006B54D4">
        <w:rPr>
          <w:rFonts w:ascii="MULI LIGHT ROMAN" w:hAnsi="MULI LIGHT ROMAN"/>
        </w:rPr>
        <w:t>Pomenuj ako sa prejaví zmena potom, čo sa rozhodneš aplikovať princípy lídra. V čom sa tvoj život zmení? Ako sa zmeníš ty?</w:t>
      </w:r>
    </w:p>
    <w:p w14:paraId="31550AE7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7EF17366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607FB360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1B000B62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7688B7AA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1E847525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33623527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1B5B0715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33E27801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53360012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7516F291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0AF3CAA0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35D86B4C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6E751E7E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3F8D6A17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3C2261E6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7AA55693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2DA3DABF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146CC4FA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048725AC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1BC8857A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2416825F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65EA9745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44DD4424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4F15717E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64FB145D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026E2FDA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066A4094" w14:textId="77777777" w:rsidR="006B54D4" w:rsidRPr="006B54D4" w:rsidRDefault="006B54D4" w:rsidP="00C26152">
      <w:pPr>
        <w:ind w:right="-142"/>
        <w:rPr>
          <w:rFonts w:ascii="MULI LIGHT ROMAN" w:hAnsi="MULI LIGHT ROMAN"/>
        </w:rPr>
      </w:pPr>
    </w:p>
    <w:p w14:paraId="57F61588" w14:textId="77777777" w:rsidR="006B54D4" w:rsidRDefault="006B54D4" w:rsidP="006B54D4">
      <w:pPr>
        <w:spacing w:before="240" w:after="240"/>
        <w:rPr>
          <w:rFonts w:ascii="MULI LIGHT ROMAN" w:hAnsi="MULI LIGHT ROMAN"/>
        </w:rPr>
      </w:pPr>
    </w:p>
    <w:p w14:paraId="57322C19" w14:textId="6D93BE3D" w:rsidR="006B54D4" w:rsidRPr="006B54D4" w:rsidRDefault="006B54D4" w:rsidP="006B54D4">
      <w:pPr>
        <w:spacing w:before="240" w:after="240"/>
        <w:jc w:val="both"/>
        <w:rPr>
          <w:rFonts w:ascii="MULI LIGHT ROMAN" w:eastAsia="Times New Roman" w:hAnsi="MULI LIGHT ROMAN" w:cs="Times New Roman"/>
          <w:b/>
          <w:bCs/>
          <w:color w:val="000000"/>
          <w:sz w:val="28"/>
          <w:szCs w:val="28"/>
          <w:lang w:eastAsia="sk-SK"/>
        </w:rPr>
      </w:pPr>
      <w:r w:rsidRPr="006B54D4">
        <w:rPr>
          <w:rFonts w:ascii="MULI LIGHT ROMAN" w:eastAsia="Times New Roman" w:hAnsi="MULI LIGHT ROMAN" w:cs="Arial"/>
          <w:b/>
          <w:bCs/>
          <w:color w:val="000000"/>
          <w:lang w:eastAsia="sk-SK"/>
        </w:rPr>
        <w:lastRenderedPageBreak/>
        <w:t>Vyber si jednu alebo viaceré aktivity, ktoré môžeš aplikovať vo svojom spoločenstve:</w:t>
      </w:r>
    </w:p>
    <w:p w14:paraId="3AD2AFBF" w14:textId="6327A8A1" w:rsidR="006B54D4" w:rsidRPr="006B54D4" w:rsidRDefault="006B54D4" w:rsidP="006B54D4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MULI LIGHT ROMAN" w:eastAsia="Times New Roman" w:hAnsi="MULI LIGHT ROMAN" w:cs="Times New Roman"/>
          <w:color w:val="000000"/>
          <w:sz w:val="28"/>
          <w:szCs w:val="28"/>
          <w:lang w:eastAsia="sk-SK"/>
        </w:rPr>
      </w:pPr>
      <w:r w:rsidRPr="006B54D4">
        <w:rPr>
          <w:rFonts w:ascii="MULI LIGHT ROMAN" w:eastAsia="Times New Roman" w:hAnsi="MULI LIGHT ROMAN" w:cs="Arial"/>
          <w:color w:val="000000"/>
          <w:lang w:eastAsia="sk-SK"/>
        </w:rPr>
        <w:t xml:space="preserve">Pozvi na svoju malú skupinku lídra, ktorého si vážiš. Môže to byť líder vášho spoločenstva, člen </w:t>
      </w:r>
      <w:proofErr w:type="spellStart"/>
      <w:r w:rsidRPr="006B54D4">
        <w:rPr>
          <w:rFonts w:ascii="MULI LIGHT ROMAN" w:eastAsia="Times New Roman" w:hAnsi="MULI LIGHT ROMAN" w:cs="Arial"/>
          <w:color w:val="000000"/>
          <w:lang w:eastAsia="sk-SK"/>
        </w:rPr>
        <w:t>lídertímu</w:t>
      </w:r>
      <w:proofErr w:type="spellEnd"/>
      <w:r w:rsidRPr="006B54D4">
        <w:rPr>
          <w:rFonts w:ascii="MULI LIGHT ROMAN" w:eastAsia="Times New Roman" w:hAnsi="MULI LIGHT ROMAN" w:cs="Arial"/>
          <w:color w:val="000000"/>
          <w:lang w:eastAsia="sk-SK"/>
        </w:rPr>
        <w:t>, líder iného spoločenstva. Pýtajte sa, zaujímate sa, diskutujte spoločne o témach, ktoré sú pre vás najaktuálnejšie.</w:t>
      </w:r>
    </w:p>
    <w:p w14:paraId="3FAD051C" w14:textId="33C62E65" w:rsidR="006B54D4" w:rsidRPr="006B54D4" w:rsidRDefault="006B54D4" w:rsidP="006B54D4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MULI LIGHT ROMAN" w:eastAsia="Times New Roman" w:hAnsi="MULI LIGHT ROMAN" w:cs="Times New Roman"/>
          <w:color w:val="000000"/>
          <w:sz w:val="28"/>
          <w:szCs w:val="28"/>
          <w:lang w:eastAsia="sk-SK"/>
        </w:rPr>
      </w:pPr>
      <w:r w:rsidRPr="006B54D4">
        <w:rPr>
          <w:rFonts w:ascii="MULI LIGHT ROMAN" w:eastAsia="Times New Roman" w:hAnsi="MULI LIGHT ROMAN" w:cs="Arial"/>
          <w:color w:val="000000"/>
          <w:lang w:eastAsia="sk-SK"/>
        </w:rPr>
        <w:t>Dohodnite sa s inou malou skupinkou a dajte si spoločný čas modlitieb a</w:t>
      </w:r>
      <w:r>
        <w:rPr>
          <w:rFonts w:ascii="MULI LIGHT ROMAN" w:eastAsia="Times New Roman" w:hAnsi="MULI LIGHT ROMAN" w:cs="Arial"/>
          <w:color w:val="000000"/>
          <w:lang w:eastAsia="sk-SK"/>
        </w:rPr>
        <w:t> </w:t>
      </w:r>
      <w:r w:rsidRPr="006B54D4">
        <w:rPr>
          <w:rFonts w:ascii="MULI LIGHT ROMAN" w:eastAsia="Times New Roman" w:hAnsi="MULI LIGHT ROMAN" w:cs="Arial"/>
          <w:color w:val="000000"/>
          <w:lang w:eastAsia="sk-SK"/>
        </w:rPr>
        <w:t>zdieľania. Spoznávajte sa a obohacujte sa navzájom.</w:t>
      </w:r>
    </w:p>
    <w:p w14:paraId="6BA9CB07" w14:textId="611F014A" w:rsidR="006B54D4" w:rsidRPr="006B54D4" w:rsidRDefault="006B54D4" w:rsidP="006B54D4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MULI LIGHT ROMAN" w:eastAsia="Times New Roman" w:hAnsi="MULI LIGHT ROMAN" w:cs="Times New Roman"/>
          <w:color w:val="000000"/>
          <w:sz w:val="28"/>
          <w:szCs w:val="28"/>
          <w:lang w:eastAsia="sk-SK"/>
        </w:rPr>
      </w:pPr>
      <w:r w:rsidRPr="006B54D4">
        <w:rPr>
          <w:rFonts w:ascii="MULI LIGHT ROMAN" w:eastAsia="Times New Roman" w:hAnsi="MULI LIGHT ROMAN" w:cs="Arial"/>
          <w:color w:val="000000"/>
          <w:lang w:eastAsia="sk-SK"/>
        </w:rPr>
        <w:t>Nájdi si pokojné miesto a vyhraď si čas na stíšenie. Napíš si na papier mená ľudí, na ktorých ti záleží a túžiš s nimi budovať priateľstvo, hoci počas pandémie si nimi mohol stratiť kontakt. Pozvi Ducha Svätého, aby ťa viedol a</w:t>
      </w:r>
      <w:r>
        <w:rPr>
          <w:rFonts w:ascii="MULI LIGHT ROMAN" w:eastAsia="Times New Roman" w:hAnsi="MULI LIGHT ROMAN" w:cs="Arial"/>
          <w:color w:val="000000"/>
          <w:lang w:eastAsia="sk-SK"/>
        </w:rPr>
        <w:t> </w:t>
      </w:r>
      <w:r w:rsidRPr="006B54D4">
        <w:rPr>
          <w:rFonts w:ascii="MULI LIGHT ROMAN" w:eastAsia="Times New Roman" w:hAnsi="MULI LIGHT ROMAN" w:cs="Arial"/>
          <w:color w:val="000000"/>
          <w:lang w:eastAsia="sk-SK"/>
        </w:rPr>
        <w:t>ukázal ti, do ktorých vzťahov máš investovať. Ak ti ukáže konkrétneho človeka, ozvi sa mu, daj mu vedieť, že ti na ňom záleží.</w:t>
      </w:r>
    </w:p>
    <w:p w14:paraId="6BDEACCC" w14:textId="64F13F7B" w:rsidR="006B54D4" w:rsidRPr="006B54D4" w:rsidRDefault="006B54D4" w:rsidP="006B54D4">
      <w:pPr>
        <w:pStyle w:val="Odsekzoznamu"/>
        <w:numPr>
          <w:ilvl w:val="0"/>
          <w:numId w:val="4"/>
        </w:numPr>
        <w:spacing w:before="240" w:after="240"/>
        <w:jc w:val="both"/>
        <w:rPr>
          <w:rFonts w:ascii="MULI LIGHT ROMAN" w:eastAsia="Times New Roman" w:hAnsi="MULI LIGHT ROMAN" w:cs="Times New Roman"/>
          <w:color w:val="000000"/>
          <w:sz w:val="28"/>
          <w:szCs w:val="28"/>
          <w:lang w:eastAsia="sk-SK"/>
        </w:rPr>
      </w:pPr>
      <w:r w:rsidRPr="006B54D4">
        <w:rPr>
          <w:rFonts w:ascii="MULI LIGHT ROMAN" w:eastAsia="Times New Roman" w:hAnsi="MULI LIGHT ROMAN" w:cs="Arial"/>
          <w:color w:val="000000"/>
          <w:lang w:eastAsia="sk-SK"/>
        </w:rPr>
        <w:t>Hovorí sa, že vzťahy sa prehlbujú pri spoločnom stolovaní. Pozvi členov svojho spoločenstva na virtuálnu večeru. Naozajstnú. Navarte si každý doma a</w:t>
      </w:r>
      <w:r>
        <w:rPr>
          <w:rFonts w:ascii="MULI LIGHT ROMAN" w:eastAsia="Times New Roman" w:hAnsi="MULI LIGHT ROMAN" w:cs="Arial"/>
          <w:color w:val="000000"/>
          <w:lang w:eastAsia="sk-SK"/>
        </w:rPr>
        <w:t> </w:t>
      </w:r>
      <w:r w:rsidRPr="006B54D4">
        <w:rPr>
          <w:rFonts w:ascii="MULI LIGHT ROMAN" w:eastAsia="Times New Roman" w:hAnsi="MULI LIGHT ROMAN" w:cs="Arial"/>
          <w:color w:val="000000"/>
          <w:lang w:eastAsia="sk-SK"/>
        </w:rPr>
        <w:t>pripojte sa v dohodnutom čase. Skúste spolu tráviť čas aj takto neformálne.</w:t>
      </w:r>
    </w:p>
    <w:p w14:paraId="5898059E" w14:textId="77777777" w:rsidR="006B54D4" w:rsidRPr="006B54D4" w:rsidRDefault="006B54D4" w:rsidP="006B54D4">
      <w:pPr>
        <w:spacing w:after="240"/>
        <w:rPr>
          <w:rFonts w:ascii="MULI LIGHT ROMAN" w:eastAsia="Times New Roman" w:hAnsi="MULI LIGHT ROMAN" w:cs="Times New Roman"/>
          <w:lang w:eastAsia="sk-SK"/>
        </w:rPr>
      </w:pPr>
    </w:p>
    <w:p w14:paraId="415B297B" w14:textId="353C2F1B" w:rsidR="001C313D" w:rsidRPr="006B54D4" w:rsidRDefault="00C26152" w:rsidP="00C26152">
      <w:pPr>
        <w:ind w:right="-142"/>
        <w:rPr>
          <w:rFonts w:ascii="MULI LIGHT ROMAN" w:hAnsi="MULI LIGHT ROMAN"/>
        </w:rPr>
      </w:pPr>
      <w:r w:rsidRPr="006B54D4">
        <w:rPr>
          <w:rFonts w:ascii="MULI LIGHT ROMAN" w:hAnsi="MULI LIGHT ROMAN"/>
          <w:noProof/>
          <w:color w:val="1F3864" w:themeColor="accent1" w:themeShade="80"/>
        </w:rPr>
        <w:drawing>
          <wp:anchor distT="0" distB="0" distL="114300" distR="114300" simplePos="0" relativeHeight="251658240" behindDoc="0" locked="1" layoutInCell="1" allowOverlap="0" wp14:anchorId="61533A7C" wp14:editId="12F98589">
            <wp:simplePos x="0" y="0"/>
            <wp:positionH relativeFrom="column">
              <wp:posOffset>-988695</wp:posOffset>
            </wp:positionH>
            <wp:positionV relativeFrom="page">
              <wp:posOffset>-539750</wp:posOffset>
            </wp:positionV>
            <wp:extent cx="7656830" cy="2627630"/>
            <wp:effectExtent l="0" t="0" r="1270" b="1270"/>
            <wp:wrapThrough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30"/>
                    <a:stretch/>
                  </pic:blipFill>
                  <pic:spPr bwMode="auto">
                    <a:xfrm>
                      <a:off x="0" y="0"/>
                      <a:ext cx="765683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13D" w:rsidRPr="006B54D4" w:rsidSect="00C2615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 LIGHT ROMAN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052"/>
    <w:multiLevelType w:val="hybridMultilevel"/>
    <w:tmpl w:val="E0081282"/>
    <w:lvl w:ilvl="0" w:tplc="CD222D4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F50"/>
    <w:multiLevelType w:val="hybridMultilevel"/>
    <w:tmpl w:val="FE44F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E1F"/>
    <w:multiLevelType w:val="hybridMultilevel"/>
    <w:tmpl w:val="213C6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747F1"/>
    <w:multiLevelType w:val="hybridMultilevel"/>
    <w:tmpl w:val="5A783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D4"/>
    <w:rsid w:val="001C313D"/>
    <w:rsid w:val="003C6D4B"/>
    <w:rsid w:val="006B54D4"/>
    <w:rsid w:val="00C26152"/>
    <w:rsid w:val="00C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024C"/>
  <w15:chartTrackingRefBased/>
  <w15:docId w15:val="{755BAB61-41DF-F145-BB57-85569CF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C26152"/>
  </w:style>
  <w:style w:type="paragraph" w:styleId="Odsekzoznamu">
    <w:name w:val="List Paragraph"/>
    <w:basedOn w:val="Normlny"/>
    <w:uiPriority w:val="34"/>
    <w:qFormat/>
    <w:rsid w:val="006B54D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B5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arinagabrielova/Library/Group%20Containers/UBF8T346G9.Office/User%20Content.localized/Templates.localized/NA%20PULZE%2001%20pracovny&#769;%20list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 PULZE 01 pracovný list.dotx</Template>
  <TotalTime>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Gabrielová Katarína</cp:lastModifiedBy>
  <cp:revision>1</cp:revision>
  <dcterms:created xsi:type="dcterms:W3CDTF">2021-03-09T11:29:00Z</dcterms:created>
  <dcterms:modified xsi:type="dcterms:W3CDTF">2021-03-09T11:35:00Z</dcterms:modified>
</cp:coreProperties>
</file>